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黑体" w:hAnsi="黑体" w:eastAsia="黑体" w:cs="黑体"/>
          <w:i w:val="0"/>
          <w:caps w:val="0"/>
          <w:color w:val="444444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444444"/>
          <w:spacing w:val="0"/>
          <w:sz w:val="44"/>
          <w:szCs w:val="44"/>
          <w:shd w:val="clear" w:fill="FFFFFF"/>
          <w:lang w:eastAsia="zh-CN"/>
        </w:rPr>
        <w:t>《</w:t>
      </w:r>
      <w:r>
        <w:rPr>
          <w:rFonts w:hint="eastAsia" w:ascii="黑体" w:hAnsi="黑体" w:eastAsia="黑体" w:cs="黑体"/>
          <w:i w:val="0"/>
          <w:caps w:val="0"/>
          <w:color w:val="444444"/>
          <w:spacing w:val="0"/>
          <w:sz w:val="44"/>
          <w:szCs w:val="44"/>
          <w:shd w:val="clear" w:fill="FFFFFF"/>
          <w:lang w:val="en-US" w:eastAsia="zh-CN"/>
        </w:rPr>
        <w:t>两小儿辩日</w:t>
      </w:r>
      <w:r>
        <w:rPr>
          <w:rFonts w:hint="eastAsia" w:ascii="黑体" w:hAnsi="黑体" w:eastAsia="黑体" w:cs="黑体"/>
          <w:i w:val="0"/>
          <w:caps w:val="0"/>
          <w:color w:val="444444"/>
          <w:spacing w:val="0"/>
          <w:sz w:val="44"/>
          <w:szCs w:val="44"/>
          <w:shd w:val="clear" w:fill="FFFFFF"/>
          <w:lang w:eastAsia="zh-CN"/>
        </w:rPr>
        <w:t>》</w:t>
      </w:r>
      <w:r>
        <w:rPr>
          <w:rFonts w:hint="eastAsia" w:ascii="黑体" w:hAnsi="黑体" w:eastAsia="黑体" w:cs="黑体"/>
          <w:i w:val="0"/>
          <w:caps w:val="0"/>
          <w:color w:val="444444"/>
          <w:spacing w:val="0"/>
          <w:sz w:val="44"/>
          <w:szCs w:val="44"/>
          <w:shd w:val="clear" w:fill="FFFFFF"/>
          <w:lang w:val="en-US" w:eastAsia="zh-CN"/>
        </w:rPr>
        <w:t>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楷体" w:hAnsi="楷体" w:eastAsia="楷体" w:cs="楷体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星火乡第一中学 刘婷婷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教学目标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1.掌握文言实词意思，了解相关文学常识。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2.正确、流利地朗读课文。了解故事的内容，背诵课文。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638" w:leftChars="304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3.学习孔子谦虚谨慎、实事求是的科学态度，引导学生体会《两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小儿辩日》中所体现的古代劳动人民认识自然，探求真理、敢于思考的求真美。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638" w:leftChars="304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教学重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难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教学重点：能对照注释，理解每句话的意思，再用自己的语言说说故事内容。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638" w:leftChars="304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教学难点：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学习孔子谦虚谨慎、实事求是的科学态度，引导学生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体会《两小儿辩日》中所体现的古代劳动人民认识自然，探求真理、敢于思考的求真美。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合作交流、讲授法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课时安排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教学步骤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(一)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导入新课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同学们，今天班里宾朋满座，子曰:“有朋自远方来，不亦乐乎?”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今天我们聚在这里共同学习，子曰:“三人行，必有我师焉。”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在学习的过程中，子曰:“学而不思则罔，思而不学则殆。”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这些都是孔子的名言，那根据你的了解，你认为孔子是一个怎样的人?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学识渊博，贤能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可是学识渊博，贤能的孔子今天却遇到了一个难题不能决也，到底是一个什么难题呢，让我们一起走进课文，齐读课题。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解释课题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1.“辩”在这里的意思是?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争论、争辩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2.共同书写“辩”，注意是用语言在辩，所以书写时中间是言字。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3.那么课题的意思是?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两个小孩在争辩关于太阳远近的问题。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Style w:val="4"/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Style w:val="4"/>
          <w:rFonts w:hint="eastAsia" w:ascii="仿宋" w:hAnsi="仿宋" w:eastAsia="仿宋" w:cs="仿宋"/>
          <w:sz w:val="32"/>
          <w:szCs w:val="32"/>
          <w:lang w:val="en-US" w:eastAsia="zh-CN"/>
        </w:rPr>
        <w:t>（三）初读课文，扫清字词障碍，划分停顿。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读是打开文言文的一把金钥匙，请同学打开书，自由朗读课文，注意读准字音读通句子，根据理解试着读出自己的节奏。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2.抽查学生朗读情况。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3.教师范读，指导朗读。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4.学生齐读。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理解词句，把握文意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学生对照文后注释，自己尝试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理解</w:t>
      </w:r>
      <w:r>
        <w:rPr>
          <w:rFonts w:hint="eastAsia" w:ascii="仿宋" w:hAnsi="仿宋" w:eastAsia="仿宋" w:cs="仿宋"/>
          <w:sz w:val="32"/>
          <w:szCs w:val="32"/>
        </w:rPr>
        <w:t>每句话的意思。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2.小组</w:t>
      </w:r>
      <w:r>
        <w:rPr>
          <w:rFonts w:hint="eastAsia" w:ascii="仿宋" w:hAnsi="仿宋" w:eastAsia="仿宋" w:cs="仿宋"/>
          <w:sz w:val="32"/>
          <w:szCs w:val="32"/>
        </w:rPr>
        <w:t>合作学习，互相解疑释惑。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3.交流讨论结果，翻译课文。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4.概括课文主要内容。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解疑释惑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深入赏析。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两个小孩争论的是什么问题？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争论的是太阳远近的问题。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2.他们各自的观点是什么？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小儿甲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：日始出时近，日中时远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小儿乙：日初出远，日中时近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3.他们是怎样说明自己的观点的？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小儿甲：日初出大如车盖，及日中则如盘盂，此不为远者小而近者大乎？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小儿乙：日初出沧沧凉凉，及其日中如探汤，此不为近者热而远者凉乎？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（六）分角色朗读，学习品质。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1.这两个小孩的不仅有自己的观点，还有自己的依据，这样辩论就是——有理有据，既然这两个小孩观点如此鲜明，理由看上去又是如此的充分，那你想象一下他们在辩斗的时候又会是一个怎样的场面？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激烈、面红耳赤、你来我往。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2.同桌两人一人做一儿，一人做另一儿，将两小儿辩斗的话好好辩一辩。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640"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3.选取学生代表，全班展示辩论。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4.你认为在这场激烈的辩论中，这两小儿身上有什么值得你学习的？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善于动脑，大胆质疑，勇于争辩。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5.他们的理由是随便说的吗？为什么会产生不同的结果？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不是，因为两小儿认识事物的角度不同，标准不同，一个是从视觉角度阐述，一个是从触觉角度阐述，所以结果也就会不一致。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6.两小儿的理由都非常充分，以至于孔子这样的大圣人都不能决也，还引来了两小儿的嘲笑：“孰为汝多知乎？”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7.孔子简介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8.如此大学问的孔子却被两小儿的提问难住了，这传出去一定很没面子，他会不会随便找个理由骗一下他们？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9.你认为孔子是一个怎样的人？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谦虚谨慎、实事求是, 尽管学识渊博，可是仍然“知之为知之，不知为不知”。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拓展延伸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同学们，孔子当时解答不了的问题现在已经有了答案，你们想不想知道呢？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播放视频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（八）总结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宇宙无限，知识无穷，学无止境，即使是博学多闻的孔子也会有所不知。其实在大千世界中还有很多需要我们探索的东西，这就需要我们保持一颗好奇心，本着实事求是的精神，去观察，去思考，去研究，这样大自然的奥妙才会在我们的不断努力中揭晓答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（九）巩固练习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假如你是“孔子”，你是掌握了现代科学知识的“孔子”，你会对这两个小孩说些什么呢？请大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家发挥你们的聪明才智，编写《新两小儿辩日》，并且尝试表演。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（十）布置作业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1.解释词语。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辩斗：辩论，争论      以：认为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日中：正午            及：到，到了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盘盂：盛物的器皿      沧沧凉凉：寒凉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孰：谁                汝：你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2.翻译句子。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（1）孔子不能决也。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孔子也不能判断。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孰为汝多知乎？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谁说你的知识渊博呢？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3.这则故事可以给我们哪些启示？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（1）说明宇宙无限，知识无穷，学无止境，即使是博学多闻的孔子也会有所不知。我们应不断学习。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（2）认识自然，探求客观事理，要敢于独立思考，大胆质疑。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（3）我们要学习孔子“知之为知之，不知为不知”的实事求是的学习态度。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（4）说明了从不同角度看待问题，会有不同的结果。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板书设计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两小儿辩日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2240" w:firstLineChars="7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初出         日中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175260</wp:posOffset>
                </wp:positionV>
                <wp:extent cx="76200" cy="471805"/>
                <wp:effectExtent l="38100" t="4445" r="7620" b="1143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24280" y="2447290"/>
                          <a:ext cx="76200" cy="47180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68.7pt;margin-top:13.8pt;height:37.15pt;width:6pt;z-index:251659264;mso-width-relative:page;mso-height-relative:page;" filled="f" stroked="t" coordsize="21600,21600" o:gfxdata="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383HO2QAAAAoBAAAPAAAAAAAAAAEAIAAAACIAAABkcnMvZG93bnJldi54bWxQ&#10;SwECFAAUAAAACACHTuJAThfjIPYBAADCAwAADgAAAAAAAAABACAAAAAoAQAAZHJzL2Uyb0RvYy54&#10;bWxQSwUGAAAAAAYABgBZAQAAkAUAAAAA&#10;" adj="290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善于思考  小儿甲：近（大如车盖）  远（小如盘盂）  （视觉）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大胆质疑  小儿乙：远（沧沧凉凉）  近（热如探汤）  （触觉）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实事求是   孔子：不能决也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D1D4F3"/>
    <w:multiLevelType w:val="singleLevel"/>
    <w:tmpl w:val="82D1D4F3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ED5354"/>
    <w:multiLevelType w:val="singleLevel"/>
    <w:tmpl w:val="DCED535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E953A56"/>
    <w:multiLevelType w:val="singleLevel"/>
    <w:tmpl w:val="0E953A5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3Nzc3M2ZiMzVkZGU3NTRkYmM5YjUzZWZmMGZiNWYifQ=="/>
  </w:docVars>
  <w:rsids>
    <w:rsidRoot w:val="79FF6B49"/>
    <w:rsid w:val="06576A36"/>
    <w:rsid w:val="0D336E17"/>
    <w:rsid w:val="0F784FB5"/>
    <w:rsid w:val="19F55DD9"/>
    <w:rsid w:val="1F135C75"/>
    <w:rsid w:val="27194E78"/>
    <w:rsid w:val="38807EF1"/>
    <w:rsid w:val="3C805D9B"/>
    <w:rsid w:val="42982C9D"/>
    <w:rsid w:val="4ED6588F"/>
    <w:rsid w:val="50AC472B"/>
    <w:rsid w:val="582E1EE3"/>
    <w:rsid w:val="62A075F2"/>
    <w:rsid w:val="6D5923B5"/>
    <w:rsid w:val="703C2DB9"/>
    <w:rsid w:val="73DC54EF"/>
    <w:rsid w:val="79C36BAF"/>
    <w:rsid w:val="79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1868</Words>
  <Characters>1898</Characters>
  <Lines>0</Lines>
  <Paragraphs>0</Paragraphs>
  <TotalTime>0</TotalTime>
  <ScaleCrop>false</ScaleCrop>
  <LinksUpToDate>false</LinksUpToDate>
  <CharactersWithSpaces>2113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2023-04-05T11:47:00Z</dcterms:created>
  <dc:creator>刘婷婷</dc:creator>
  <cp:lastModifiedBy>刘婷婷</cp:lastModifiedBy>
  <dcterms:modified xsi:type="dcterms:W3CDTF">2023-04-25T06:57:52Z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D95C45F294C74537B12A060145B8FBD2_13</vt:lpwstr>
  </property>
</Properties>
</file>